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057CA" w14:textId="2DF61AD5" w:rsidR="00516210" w:rsidRPr="007D1CEE" w:rsidRDefault="00516210" w:rsidP="00516210">
      <w:pPr>
        <w:ind w:left="360"/>
        <w:contextualSpacing/>
        <w:jc w:val="center"/>
        <w:rPr>
          <w:b/>
          <w:bCs/>
          <w:kern w:val="2"/>
          <w:sz w:val="36"/>
          <w:szCs w:val="36"/>
          <w:u w:val="single"/>
          <w14:ligatures w14:val="standardContextual"/>
        </w:rPr>
      </w:pPr>
      <w:r w:rsidRPr="007D1CEE">
        <w:rPr>
          <w:b/>
          <w:bCs/>
          <w:kern w:val="2"/>
          <w:sz w:val="36"/>
          <w:szCs w:val="36"/>
          <w:u w:val="single"/>
          <w14:ligatures w14:val="standardContextual"/>
        </w:rPr>
        <w:t>Proposition tarifaire</w:t>
      </w:r>
    </w:p>
    <w:p w14:paraId="64C418BD" w14:textId="77777777" w:rsidR="00516210" w:rsidRDefault="00516210" w:rsidP="00516210">
      <w:pPr>
        <w:ind w:left="360"/>
        <w:contextualSpacing/>
        <w:rPr>
          <w:b/>
          <w:bCs/>
          <w:kern w:val="2"/>
          <w:sz w:val="24"/>
          <w:szCs w:val="24"/>
          <w14:ligatures w14:val="standardContextual"/>
        </w:rPr>
      </w:pPr>
    </w:p>
    <w:p w14:paraId="65A4421F" w14:textId="77777777" w:rsidR="00516210" w:rsidRDefault="00516210" w:rsidP="00516210">
      <w:pPr>
        <w:ind w:left="360"/>
        <w:contextualSpacing/>
        <w:rPr>
          <w:b/>
          <w:bCs/>
          <w:kern w:val="2"/>
          <w:sz w:val="24"/>
          <w:szCs w:val="24"/>
          <w14:ligatures w14:val="standardContextual"/>
        </w:rPr>
      </w:pPr>
    </w:p>
    <w:p w14:paraId="43B69C2F" w14:textId="51F6017F" w:rsidR="00516210" w:rsidRPr="00983ED8" w:rsidRDefault="00516210" w:rsidP="00516210">
      <w:pPr>
        <w:ind w:left="360"/>
        <w:contextualSpacing/>
        <w:rPr>
          <w:b/>
          <w:bCs/>
          <w:kern w:val="2"/>
          <w:sz w:val="28"/>
          <w:szCs w:val="28"/>
          <w:u w:val="single"/>
          <w14:ligatures w14:val="standardContextual"/>
        </w:rPr>
      </w:pPr>
      <w:r w:rsidRPr="00983ED8">
        <w:rPr>
          <w:b/>
          <w:bCs/>
          <w:kern w:val="2"/>
          <w:sz w:val="28"/>
          <w:szCs w:val="28"/>
          <w:u w:val="single"/>
          <w14:ligatures w14:val="standardContextual"/>
        </w:rPr>
        <w:t>FLI/ASL</w:t>
      </w:r>
    </w:p>
    <w:p w14:paraId="4DD5FF5A" w14:textId="77777777" w:rsidR="00516210" w:rsidRPr="00516210" w:rsidRDefault="00516210" w:rsidP="00516210">
      <w:pPr>
        <w:ind w:left="360"/>
        <w:contextualSpacing/>
        <w:rPr>
          <w:b/>
          <w:bCs/>
          <w:kern w:val="2"/>
          <w:sz w:val="24"/>
          <w:szCs w:val="24"/>
          <w14:ligatures w14:val="standardContextual"/>
        </w:rPr>
      </w:pPr>
    </w:p>
    <w:p w14:paraId="6C4C8C25" w14:textId="6A54AF4D" w:rsidR="00516210" w:rsidRPr="007A6876" w:rsidRDefault="00516210" w:rsidP="00516210">
      <w:pPr>
        <w:ind w:left="360"/>
        <w:contextualSpacing/>
        <w:rPr>
          <w:b/>
          <w:bCs/>
          <w:kern w:val="2"/>
          <w14:ligatures w14:val="standardContextual"/>
        </w:rPr>
      </w:pPr>
      <w:r w:rsidRPr="007A6876">
        <w:rPr>
          <w:b/>
          <w:bCs/>
          <w:kern w:val="2"/>
          <w:sz w:val="24"/>
          <w:szCs w:val="24"/>
          <w14:ligatures w14:val="standardContextual"/>
        </w:rPr>
        <w:t xml:space="preserve">2 paiements semestriels par an : </w:t>
      </w:r>
      <w:r w:rsidRPr="007A6876">
        <w:rPr>
          <w:kern w:val="2"/>
          <w:sz w:val="24"/>
          <w:szCs w:val="24"/>
          <w14:ligatures w14:val="standardContextual"/>
        </w:rPr>
        <w:t>de septembre à janvier + février à juin</w:t>
      </w:r>
      <w:r w:rsidRPr="007A6876">
        <w:rPr>
          <w:b/>
          <w:bCs/>
          <w:kern w:val="2"/>
          <w14:ligatures w14:val="standardContextual"/>
        </w:rPr>
        <w:t xml:space="preserve"> </w:t>
      </w:r>
    </w:p>
    <w:p w14:paraId="4FA958F5" w14:textId="77777777" w:rsidR="00516210" w:rsidRPr="00516210" w:rsidRDefault="00516210" w:rsidP="00516210">
      <w:pPr>
        <w:rPr>
          <w:b/>
          <w:bCs/>
          <w:kern w:val="2"/>
          <w14:ligatures w14:val="standardContextual"/>
        </w:rPr>
      </w:pPr>
    </w:p>
    <w:p w14:paraId="2EC6900A" w14:textId="77777777" w:rsidR="00516210" w:rsidRPr="007A6876" w:rsidRDefault="00516210" w:rsidP="00516210">
      <w:pPr>
        <w:rPr>
          <w:kern w:val="2"/>
          <w:sz w:val="24"/>
          <w:szCs w:val="24"/>
          <w14:ligatures w14:val="standardContextual"/>
        </w:rPr>
      </w:pPr>
      <w:r w:rsidRPr="007A6876">
        <w:rPr>
          <w:kern w:val="2"/>
          <w:sz w:val="24"/>
          <w:szCs w:val="24"/>
          <w14:ligatures w14:val="standardContextual"/>
        </w:rPr>
        <w:t xml:space="preserve">Paiement </w:t>
      </w:r>
      <w:r w:rsidRPr="007A6876">
        <w:rPr>
          <w:b/>
          <w:bCs/>
          <w:kern w:val="2"/>
          <w:sz w:val="24"/>
          <w:szCs w:val="24"/>
          <w:u w:val="single"/>
          <w14:ligatures w14:val="standardContextual"/>
        </w:rPr>
        <w:t>semestriel</w:t>
      </w:r>
      <w:r w:rsidRPr="007A6876">
        <w:rPr>
          <w:kern w:val="2"/>
          <w:sz w:val="24"/>
          <w:szCs w:val="24"/>
          <w14:ligatures w14:val="standardContextual"/>
        </w:rPr>
        <w:t> :</w:t>
      </w:r>
    </w:p>
    <w:p w14:paraId="4E4D2BF8" w14:textId="756602B2" w:rsidR="00516210" w:rsidRPr="007A6876" w:rsidRDefault="00516210" w:rsidP="00516210">
      <w:pPr>
        <w:numPr>
          <w:ilvl w:val="0"/>
          <w:numId w:val="1"/>
        </w:numPr>
        <w:contextualSpacing/>
        <w:rPr>
          <w:i/>
          <w:iCs/>
          <w:kern w:val="2"/>
          <w:sz w:val="24"/>
          <w:szCs w:val="24"/>
          <w14:ligatures w14:val="standardContextual"/>
        </w:rPr>
      </w:pPr>
      <w:r w:rsidRPr="007A6876">
        <w:rPr>
          <w:b/>
          <w:bCs/>
          <w:kern w:val="2"/>
          <w:sz w:val="24"/>
          <w:szCs w:val="24"/>
          <w14:ligatures w14:val="standardContextual"/>
        </w:rPr>
        <w:t xml:space="preserve">30€ pour 3h/semaine </w:t>
      </w:r>
      <w:r w:rsidR="00D712F5" w:rsidRPr="007A6876">
        <w:rPr>
          <w:b/>
          <w:bCs/>
          <w:kern w:val="2"/>
          <w:sz w:val="24"/>
          <w:szCs w:val="24"/>
          <w14:ligatures w14:val="standardContextual"/>
        </w:rPr>
        <w:t>ou 35€ pour 4h30/semaine (en fonction du nombre de cours du groupe</w:t>
      </w:r>
      <w:bookmarkStart w:id="0" w:name="_Hlk203731528"/>
      <w:r w:rsidR="00D712F5" w:rsidRPr="007A6876">
        <w:rPr>
          <w:b/>
          <w:bCs/>
          <w:kern w:val="2"/>
          <w:sz w:val="24"/>
          <w:szCs w:val="24"/>
          <w14:ligatures w14:val="standardContextual"/>
        </w:rPr>
        <w:t xml:space="preserve">) </w:t>
      </w:r>
      <w:r w:rsidRPr="007A6876">
        <w:rPr>
          <w:b/>
          <w:bCs/>
          <w:kern w:val="2"/>
          <w:sz w:val="24"/>
          <w:szCs w:val="24"/>
          <w14:ligatures w14:val="standardContextual"/>
        </w:rPr>
        <w:t>si ressources dans le foyer avec QF supérieur</w:t>
      </w:r>
      <w:r w:rsidR="00D712F5" w:rsidRPr="007A6876">
        <w:rPr>
          <w:b/>
          <w:bCs/>
          <w:kern w:val="2"/>
          <w:sz w:val="24"/>
          <w:szCs w:val="24"/>
          <w14:ligatures w14:val="standardContextual"/>
        </w:rPr>
        <w:t xml:space="preserve"> à 750€ ou voir tableau ci-joint.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21"/>
        <w:gridCol w:w="749"/>
        <w:gridCol w:w="768"/>
        <w:gridCol w:w="749"/>
        <w:gridCol w:w="755"/>
        <w:gridCol w:w="744"/>
        <w:gridCol w:w="755"/>
        <w:gridCol w:w="737"/>
        <w:gridCol w:w="737"/>
        <w:gridCol w:w="1847"/>
      </w:tblGrid>
      <w:tr w:rsidR="00D712F5" w:rsidRPr="007A6876" w14:paraId="18C74DDF" w14:textId="6CFA876A" w:rsidTr="00D712F5">
        <w:tc>
          <w:tcPr>
            <w:tcW w:w="1340" w:type="dxa"/>
          </w:tcPr>
          <w:p w14:paraId="35F1931D" w14:textId="2631FFC3" w:rsidR="00D712F5" w:rsidRPr="007A6876" w:rsidRDefault="00D712F5" w:rsidP="00D712F5">
            <w:pPr>
              <w:contextualSpacing/>
              <w:rPr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7A68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>Nombre de parts fiscales</w:t>
            </w:r>
          </w:p>
        </w:tc>
        <w:tc>
          <w:tcPr>
            <w:tcW w:w="864" w:type="dxa"/>
          </w:tcPr>
          <w:p w14:paraId="0FA588E5" w14:textId="672D9469" w:rsidR="00D712F5" w:rsidRPr="007A6876" w:rsidRDefault="00D712F5" w:rsidP="00D712F5">
            <w:pPr>
              <w:contextualSpacing/>
              <w:rPr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7A68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996" w:type="dxa"/>
          </w:tcPr>
          <w:p w14:paraId="5C8165FF" w14:textId="3E109DF9" w:rsidR="00D712F5" w:rsidRPr="007A6876" w:rsidRDefault="00D712F5" w:rsidP="00D712F5">
            <w:pPr>
              <w:contextualSpacing/>
              <w:rPr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7A68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>1.5</w:t>
            </w:r>
          </w:p>
        </w:tc>
        <w:tc>
          <w:tcPr>
            <w:tcW w:w="864" w:type="dxa"/>
          </w:tcPr>
          <w:p w14:paraId="6B32D94D" w14:textId="1E891BEC" w:rsidR="00D712F5" w:rsidRPr="007A6876" w:rsidRDefault="00D712F5" w:rsidP="00D712F5">
            <w:pPr>
              <w:contextualSpacing/>
              <w:rPr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7A68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908" w:type="dxa"/>
          </w:tcPr>
          <w:p w14:paraId="698C41FF" w14:textId="614C94AE" w:rsidR="00D712F5" w:rsidRPr="007A6876" w:rsidRDefault="00D712F5" w:rsidP="00D712F5">
            <w:pPr>
              <w:contextualSpacing/>
              <w:rPr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7A68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>2.5</w:t>
            </w:r>
          </w:p>
        </w:tc>
        <w:tc>
          <w:tcPr>
            <w:tcW w:w="830" w:type="dxa"/>
          </w:tcPr>
          <w:p w14:paraId="26FA63CE" w14:textId="51F0D3E5" w:rsidR="00D712F5" w:rsidRPr="007A6876" w:rsidRDefault="00D712F5" w:rsidP="00D712F5">
            <w:pPr>
              <w:contextualSpacing/>
              <w:rPr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7A68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908" w:type="dxa"/>
          </w:tcPr>
          <w:p w14:paraId="3FD24271" w14:textId="3FF88393" w:rsidR="00D712F5" w:rsidRPr="007A6876" w:rsidRDefault="00D712F5" w:rsidP="00D712F5">
            <w:pPr>
              <w:contextualSpacing/>
              <w:rPr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7A68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>3.5</w:t>
            </w:r>
          </w:p>
        </w:tc>
        <w:tc>
          <w:tcPr>
            <w:tcW w:w="784" w:type="dxa"/>
          </w:tcPr>
          <w:p w14:paraId="11E21E0C" w14:textId="414108B8" w:rsidR="00D712F5" w:rsidRPr="007A6876" w:rsidRDefault="00D712F5" w:rsidP="00D712F5">
            <w:pPr>
              <w:contextualSpacing/>
              <w:rPr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7A68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784" w:type="dxa"/>
          </w:tcPr>
          <w:p w14:paraId="4DA5A7C5" w14:textId="59D4DCB8" w:rsidR="00D712F5" w:rsidRPr="007A6876" w:rsidRDefault="00D712F5" w:rsidP="00D712F5">
            <w:pPr>
              <w:contextualSpacing/>
              <w:rPr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7A68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>4.5</w:t>
            </w:r>
          </w:p>
        </w:tc>
        <w:tc>
          <w:tcPr>
            <w:tcW w:w="784" w:type="dxa"/>
          </w:tcPr>
          <w:p w14:paraId="6229DB6D" w14:textId="1AD93A49" w:rsidR="00D712F5" w:rsidRPr="007A6876" w:rsidRDefault="00D712F5" w:rsidP="00D712F5">
            <w:pPr>
              <w:contextualSpacing/>
              <w:rPr>
                <w:i/>
                <w:iCs/>
                <w:kern w:val="2"/>
                <w:sz w:val="24"/>
                <w:szCs w:val="24"/>
                <w14:ligatures w14:val="standardContextual"/>
              </w:rPr>
            </w:pPr>
            <w:proofErr w:type="gramStart"/>
            <w:r w:rsidRPr="007A68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>½</w:t>
            </w:r>
            <w:proofErr w:type="gramEnd"/>
            <w:r w:rsidRPr="007A68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part supplémentaire</w:t>
            </w:r>
          </w:p>
        </w:tc>
      </w:tr>
      <w:tr w:rsidR="00D712F5" w:rsidRPr="007A6876" w14:paraId="0123BE48" w14:textId="7AD3D06B" w:rsidTr="00D712F5">
        <w:tc>
          <w:tcPr>
            <w:tcW w:w="1340" w:type="dxa"/>
          </w:tcPr>
          <w:p w14:paraId="310310E5" w14:textId="416369ED" w:rsidR="00D712F5" w:rsidRPr="007A6876" w:rsidRDefault="00D712F5" w:rsidP="00D712F5">
            <w:pPr>
              <w:contextualSpacing/>
              <w:rPr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7A68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RFR </w:t>
            </w:r>
            <w:r w:rsidR="003D0E66" w:rsidRPr="007A68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>supérieur</w:t>
            </w:r>
            <w:r w:rsidRPr="007A68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à </w:t>
            </w:r>
          </w:p>
        </w:tc>
        <w:tc>
          <w:tcPr>
            <w:tcW w:w="864" w:type="dxa"/>
          </w:tcPr>
          <w:p w14:paraId="5DABF376" w14:textId="4C90B6EB" w:rsidR="00D712F5" w:rsidRPr="007A6876" w:rsidRDefault="00D712F5" w:rsidP="00D712F5">
            <w:pPr>
              <w:contextualSpacing/>
              <w:rPr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7A68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>19 440€</w:t>
            </w:r>
          </w:p>
        </w:tc>
        <w:tc>
          <w:tcPr>
            <w:tcW w:w="996" w:type="dxa"/>
          </w:tcPr>
          <w:p w14:paraId="28A7E0A4" w14:textId="05FAEBF5" w:rsidR="00D712F5" w:rsidRPr="007A6876" w:rsidRDefault="00D712F5" w:rsidP="00D712F5">
            <w:pPr>
              <w:contextualSpacing/>
              <w:rPr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7A68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>24 300€</w:t>
            </w:r>
          </w:p>
        </w:tc>
        <w:tc>
          <w:tcPr>
            <w:tcW w:w="864" w:type="dxa"/>
          </w:tcPr>
          <w:p w14:paraId="4B61C733" w14:textId="0A3D6A91" w:rsidR="00D712F5" w:rsidRPr="007A6876" w:rsidRDefault="00D712F5" w:rsidP="00D712F5">
            <w:pPr>
              <w:contextualSpacing/>
              <w:rPr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7A68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>29 160€</w:t>
            </w:r>
          </w:p>
        </w:tc>
        <w:tc>
          <w:tcPr>
            <w:tcW w:w="908" w:type="dxa"/>
          </w:tcPr>
          <w:p w14:paraId="7EEDC789" w14:textId="5A369444" w:rsidR="00D712F5" w:rsidRPr="007A6876" w:rsidRDefault="00D712F5" w:rsidP="00D712F5">
            <w:pPr>
              <w:contextualSpacing/>
              <w:rPr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7A68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>34 020€</w:t>
            </w:r>
          </w:p>
        </w:tc>
        <w:tc>
          <w:tcPr>
            <w:tcW w:w="830" w:type="dxa"/>
          </w:tcPr>
          <w:p w14:paraId="45CE8225" w14:textId="35414E16" w:rsidR="00D712F5" w:rsidRPr="007A6876" w:rsidRDefault="00D712F5" w:rsidP="00D712F5">
            <w:pPr>
              <w:contextualSpacing/>
              <w:rPr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7A68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>38 880€</w:t>
            </w:r>
          </w:p>
        </w:tc>
        <w:tc>
          <w:tcPr>
            <w:tcW w:w="908" w:type="dxa"/>
          </w:tcPr>
          <w:p w14:paraId="76F345D0" w14:textId="735AF9D0" w:rsidR="00D712F5" w:rsidRPr="007A6876" w:rsidRDefault="00D712F5" w:rsidP="00D712F5">
            <w:pPr>
              <w:contextualSpacing/>
              <w:rPr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7A68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>43 740€</w:t>
            </w:r>
          </w:p>
        </w:tc>
        <w:tc>
          <w:tcPr>
            <w:tcW w:w="784" w:type="dxa"/>
          </w:tcPr>
          <w:p w14:paraId="736D8F3D" w14:textId="3397207D" w:rsidR="00D712F5" w:rsidRPr="007A6876" w:rsidRDefault="00D712F5" w:rsidP="00D712F5">
            <w:pPr>
              <w:contextualSpacing/>
              <w:rPr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7A68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>48 600€</w:t>
            </w:r>
          </w:p>
        </w:tc>
        <w:tc>
          <w:tcPr>
            <w:tcW w:w="784" w:type="dxa"/>
          </w:tcPr>
          <w:p w14:paraId="1F12F3AC" w14:textId="571AED43" w:rsidR="00D712F5" w:rsidRPr="007A6876" w:rsidRDefault="00D712F5" w:rsidP="00D712F5">
            <w:pPr>
              <w:contextualSpacing/>
              <w:rPr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7A68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>53 460€</w:t>
            </w:r>
          </w:p>
        </w:tc>
        <w:tc>
          <w:tcPr>
            <w:tcW w:w="784" w:type="dxa"/>
          </w:tcPr>
          <w:p w14:paraId="2AEF8153" w14:textId="07E6E9B2" w:rsidR="00D712F5" w:rsidRPr="007A6876" w:rsidRDefault="00D712F5" w:rsidP="00D712F5">
            <w:pPr>
              <w:contextualSpacing/>
              <w:rPr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7A68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>+ 4 860€</w:t>
            </w:r>
          </w:p>
        </w:tc>
      </w:tr>
      <w:bookmarkEnd w:id="0"/>
    </w:tbl>
    <w:p w14:paraId="62B2F56C" w14:textId="77777777" w:rsidR="00D712F5" w:rsidRPr="007A6876" w:rsidRDefault="00D712F5" w:rsidP="00D712F5">
      <w:pPr>
        <w:contextualSpacing/>
        <w:rPr>
          <w:i/>
          <w:iCs/>
          <w:kern w:val="2"/>
          <w:sz w:val="24"/>
          <w:szCs w:val="24"/>
          <w14:ligatures w14:val="standardContextual"/>
        </w:rPr>
      </w:pPr>
    </w:p>
    <w:p w14:paraId="019CBB4A" w14:textId="23DA05D3" w:rsidR="00516210" w:rsidRPr="007A6876" w:rsidRDefault="00516210" w:rsidP="00516210">
      <w:pPr>
        <w:numPr>
          <w:ilvl w:val="0"/>
          <w:numId w:val="1"/>
        </w:numPr>
        <w:contextualSpacing/>
        <w:rPr>
          <w:i/>
          <w:iCs/>
          <w:kern w:val="2"/>
          <w:sz w:val="24"/>
          <w:szCs w:val="24"/>
          <w14:ligatures w14:val="standardContextual"/>
        </w:rPr>
      </w:pPr>
      <w:bookmarkStart w:id="1" w:name="_Hlk203731727"/>
      <w:r w:rsidRPr="007A6876">
        <w:rPr>
          <w:b/>
          <w:bCs/>
          <w:kern w:val="2"/>
          <w:sz w:val="24"/>
          <w:szCs w:val="24"/>
          <w14:ligatures w14:val="standardContextual"/>
        </w:rPr>
        <w:t>1</w:t>
      </w:r>
      <w:r w:rsidR="00D712F5" w:rsidRPr="007A6876">
        <w:rPr>
          <w:b/>
          <w:bCs/>
          <w:kern w:val="2"/>
          <w:sz w:val="24"/>
          <w:szCs w:val="24"/>
          <w14:ligatures w14:val="standardContextual"/>
        </w:rPr>
        <w:t>5</w:t>
      </w:r>
      <w:r w:rsidRPr="007A6876">
        <w:rPr>
          <w:b/>
          <w:bCs/>
          <w:kern w:val="2"/>
          <w:sz w:val="24"/>
          <w:szCs w:val="24"/>
          <w14:ligatures w14:val="standardContextual"/>
        </w:rPr>
        <w:t>€ pour 3h/semaine </w:t>
      </w:r>
      <w:r w:rsidR="00D712F5" w:rsidRPr="007A6876">
        <w:rPr>
          <w:b/>
          <w:bCs/>
          <w:kern w:val="2"/>
          <w:sz w:val="24"/>
          <w:szCs w:val="24"/>
          <w14:ligatures w14:val="standardContextual"/>
        </w:rPr>
        <w:t xml:space="preserve">ou 20€ pour 4h30/semaine </w:t>
      </w:r>
      <w:r w:rsidRPr="007A6876">
        <w:rPr>
          <w:b/>
          <w:bCs/>
          <w:kern w:val="2"/>
          <w:sz w:val="24"/>
          <w:szCs w:val="24"/>
          <w14:ligatures w14:val="standardContextual"/>
        </w:rPr>
        <w:t xml:space="preserve">si aucune ressource dans le foyer </w:t>
      </w:r>
      <w:r w:rsidR="003D0E66" w:rsidRPr="007A6876">
        <w:rPr>
          <w:b/>
          <w:bCs/>
          <w:kern w:val="2"/>
          <w:sz w:val="24"/>
          <w:szCs w:val="24"/>
          <w14:ligatures w14:val="standardContextual"/>
        </w:rPr>
        <w:t>ou QF inférieur à 750€</w:t>
      </w:r>
    </w:p>
    <w:bookmarkEnd w:id="1"/>
    <w:p w14:paraId="7D4112C0" w14:textId="77777777" w:rsidR="003D0E66" w:rsidRDefault="003D0E66" w:rsidP="00516210">
      <w:pPr>
        <w:rPr>
          <w:b/>
          <w:bCs/>
          <w:kern w:val="2"/>
          <w:sz w:val="28"/>
          <w:szCs w:val="28"/>
          <w14:ligatures w14:val="standardContextual"/>
        </w:rPr>
      </w:pPr>
    </w:p>
    <w:p w14:paraId="78D05BFD" w14:textId="13DF6C0E" w:rsidR="00516210" w:rsidRPr="00983ED8" w:rsidRDefault="003D0E66" w:rsidP="00516210">
      <w:pPr>
        <w:rPr>
          <w:b/>
          <w:bCs/>
          <w:kern w:val="2"/>
          <w:sz w:val="28"/>
          <w:szCs w:val="28"/>
          <w:u w:val="single"/>
          <w14:ligatures w14:val="standardContextual"/>
        </w:rPr>
      </w:pPr>
      <w:r w:rsidRPr="00983ED8">
        <w:rPr>
          <w:b/>
          <w:bCs/>
          <w:kern w:val="2"/>
          <w:sz w:val="28"/>
          <w:szCs w:val="28"/>
          <w:u w:val="single"/>
          <w14:ligatures w14:val="standardContextual"/>
        </w:rPr>
        <w:t>Couture</w:t>
      </w:r>
    </w:p>
    <w:p w14:paraId="7A676E74" w14:textId="7CA99C06" w:rsidR="003D0E66" w:rsidRPr="007A6876" w:rsidRDefault="003D0E66" w:rsidP="00516210">
      <w:pPr>
        <w:rPr>
          <w:b/>
          <w:bCs/>
          <w:kern w:val="2"/>
          <w:sz w:val="24"/>
          <w:szCs w:val="24"/>
          <w14:ligatures w14:val="standardContextual"/>
        </w:rPr>
      </w:pPr>
      <w:r w:rsidRPr="007A6876">
        <w:rPr>
          <w:b/>
          <w:bCs/>
          <w:kern w:val="2"/>
          <w:sz w:val="24"/>
          <w:szCs w:val="24"/>
          <w14:ligatures w14:val="standardContextual"/>
        </w:rPr>
        <w:t xml:space="preserve">Tarif 1 : carte couture </w:t>
      </w:r>
    </w:p>
    <w:p w14:paraId="7D728209" w14:textId="6194F9AD" w:rsidR="003D0E66" w:rsidRPr="007A6876" w:rsidRDefault="003D0E66" w:rsidP="00516210">
      <w:pPr>
        <w:rPr>
          <w:b/>
          <w:bCs/>
          <w:kern w:val="2"/>
          <w:sz w:val="24"/>
          <w:szCs w:val="24"/>
          <w14:ligatures w14:val="standardContextual"/>
        </w:rPr>
      </w:pPr>
      <w:r w:rsidRPr="007A6876">
        <w:rPr>
          <w:b/>
          <w:bCs/>
          <w:kern w:val="2"/>
          <w:sz w:val="24"/>
          <w:szCs w:val="24"/>
          <w14:ligatures w14:val="standardContextual"/>
        </w:rPr>
        <w:t>10h : 0.7€/h soit 7€</w:t>
      </w:r>
    </w:p>
    <w:p w14:paraId="1B3C974D" w14:textId="4D4257ED" w:rsidR="003D0E66" w:rsidRPr="007A6876" w:rsidRDefault="003D0E66" w:rsidP="00516210">
      <w:pPr>
        <w:rPr>
          <w:b/>
          <w:bCs/>
          <w:kern w:val="2"/>
          <w:sz w:val="24"/>
          <w:szCs w:val="24"/>
          <w14:ligatures w14:val="standardContextual"/>
        </w:rPr>
      </w:pPr>
      <w:r w:rsidRPr="007A6876">
        <w:rPr>
          <w:b/>
          <w:bCs/>
          <w:kern w:val="2"/>
          <w:sz w:val="24"/>
          <w:szCs w:val="24"/>
          <w14:ligatures w14:val="standardContextual"/>
        </w:rPr>
        <w:t>20h : 0.6€/h soit 12€</w:t>
      </w:r>
    </w:p>
    <w:p w14:paraId="385484AB" w14:textId="1E36838C" w:rsidR="003D0E66" w:rsidRPr="007A6876" w:rsidRDefault="003D0E66" w:rsidP="00516210">
      <w:pPr>
        <w:rPr>
          <w:b/>
          <w:bCs/>
          <w:kern w:val="2"/>
          <w:sz w:val="24"/>
          <w:szCs w:val="24"/>
          <w14:ligatures w14:val="standardContextual"/>
        </w:rPr>
      </w:pPr>
      <w:r w:rsidRPr="007A6876">
        <w:rPr>
          <w:b/>
          <w:bCs/>
          <w:kern w:val="2"/>
          <w:sz w:val="24"/>
          <w:szCs w:val="24"/>
          <w14:ligatures w14:val="standardContextual"/>
        </w:rPr>
        <w:t>30h : 0.5€/h soit 15€</w:t>
      </w:r>
    </w:p>
    <w:p w14:paraId="38A99B74" w14:textId="69723276" w:rsidR="003D0E66" w:rsidRPr="007A6876" w:rsidRDefault="003D0E66" w:rsidP="003D0E66">
      <w:pPr>
        <w:numPr>
          <w:ilvl w:val="0"/>
          <w:numId w:val="1"/>
        </w:numPr>
        <w:contextualSpacing/>
        <w:rPr>
          <w:i/>
          <w:iCs/>
          <w:kern w:val="2"/>
          <w:sz w:val="24"/>
          <w:szCs w:val="24"/>
          <w14:ligatures w14:val="standardContextual"/>
        </w:rPr>
      </w:pPr>
      <w:r w:rsidRPr="007A6876">
        <w:rPr>
          <w:b/>
          <w:bCs/>
          <w:kern w:val="2"/>
          <w:sz w:val="24"/>
          <w:szCs w:val="24"/>
          <w14:ligatures w14:val="standardContextual"/>
        </w:rPr>
        <w:t>Si aucune ressource dans le foyer ou QF inférieur à 750€</w:t>
      </w:r>
    </w:p>
    <w:p w14:paraId="688FFBA4" w14:textId="77777777" w:rsidR="003D0E66" w:rsidRPr="007A6876" w:rsidRDefault="003D0E66" w:rsidP="003D0E66">
      <w:pPr>
        <w:contextualSpacing/>
        <w:rPr>
          <w:i/>
          <w:iCs/>
          <w:kern w:val="2"/>
          <w:sz w:val="24"/>
          <w:szCs w:val="24"/>
          <w14:ligatures w14:val="standardContextual"/>
        </w:rPr>
      </w:pPr>
    </w:p>
    <w:p w14:paraId="392F04DF" w14:textId="386DD4F8" w:rsidR="003D0E66" w:rsidRPr="007A6876" w:rsidRDefault="003D0E66" w:rsidP="003D0E66">
      <w:pPr>
        <w:contextualSpacing/>
        <w:rPr>
          <w:b/>
          <w:bCs/>
          <w:kern w:val="2"/>
          <w:sz w:val="24"/>
          <w:szCs w:val="24"/>
          <w14:ligatures w14:val="standardContextual"/>
        </w:rPr>
      </w:pPr>
      <w:r w:rsidRPr="007A6876">
        <w:rPr>
          <w:b/>
          <w:bCs/>
          <w:kern w:val="2"/>
          <w:sz w:val="24"/>
          <w:szCs w:val="24"/>
          <w14:ligatures w14:val="standardContextual"/>
        </w:rPr>
        <w:t xml:space="preserve">Tarif 2 : carte couture </w:t>
      </w:r>
    </w:p>
    <w:p w14:paraId="2E7B9BBB" w14:textId="77777777" w:rsidR="003D0E66" w:rsidRPr="007A6876" w:rsidRDefault="003D0E66" w:rsidP="003D0E66">
      <w:pPr>
        <w:contextualSpacing/>
        <w:rPr>
          <w:i/>
          <w:iCs/>
          <w:kern w:val="2"/>
          <w:sz w:val="24"/>
          <w:szCs w:val="24"/>
          <w14:ligatures w14:val="standardContextual"/>
        </w:rPr>
      </w:pPr>
    </w:p>
    <w:p w14:paraId="6D462E5F" w14:textId="14E46F68" w:rsidR="003D0E66" w:rsidRPr="007A6876" w:rsidRDefault="003D0E66" w:rsidP="003D0E66">
      <w:pPr>
        <w:contextualSpacing/>
        <w:rPr>
          <w:b/>
          <w:bCs/>
          <w:i/>
          <w:iCs/>
          <w:kern w:val="2"/>
          <w:sz w:val="24"/>
          <w:szCs w:val="24"/>
          <w14:ligatures w14:val="standardContextual"/>
        </w:rPr>
      </w:pPr>
      <w:r w:rsidRPr="007A6876">
        <w:rPr>
          <w:b/>
          <w:bCs/>
          <w:i/>
          <w:iCs/>
          <w:kern w:val="2"/>
          <w:sz w:val="24"/>
          <w:szCs w:val="24"/>
          <w14:ligatures w14:val="standardContextual"/>
        </w:rPr>
        <w:t>10h : 3€/h soit 30€</w:t>
      </w:r>
    </w:p>
    <w:p w14:paraId="650C05CC" w14:textId="29A6D951" w:rsidR="003D0E66" w:rsidRPr="007A6876" w:rsidRDefault="003D0E66" w:rsidP="00516210">
      <w:pPr>
        <w:rPr>
          <w:b/>
          <w:bCs/>
          <w:kern w:val="2"/>
          <w:sz w:val="24"/>
          <w:szCs w:val="24"/>
          <w14:ligatures w14:val="standardContextual"/>
        </w:rPr>
      </w:pPr>
      <w:r w:rsidRPr="007A6876">
        <w:rPr>
          <w:b/>
          <w:bCs/>
          <w:kern w:val="2"/>
          <w:sz w:val="24"/>
          <w:szCs w:val="24"/>
          <w14:ligatures w14:val="standardContextual"/>
        </w:rPr>
        <w:t>20h : 2.7€/h soit 54€</w:t>
      </w:r>
    </w:p>
    <w:p w14:paraId="6EFA4E63" w14:textId="4F0D77B1" w:rsidR="003D0E66" w:rsidRPr="007A6876" w:rsidRDefault="003D0E66" w:rsidP="00516210">
      <w:pPr>
        <w:rPr>
          <w:b/>
          <w:bCs/>
          <w:kern w:val="2"/>
          <w:sz w:val="24"/>
          <w:szCs w:val="24"/>
          <w14:ligatures w14:val="standardContextual"/>
        </w:rPr>
      </w:pPr>
      <w:r w:rsidRPr="007A6876">
        <w:rPr>
          <w:b/>
          <w:bCs/>
          <w:kern w:val="2"/>
          <w:sz w:val="24"/>
          <w:szCs w:val="24"/>
          <w14:ligatures w14:val="standardContextual"/>
        </w:rPr>
        <w:t>30h : 2.4€/h soit 72€</w:t>
      </w:r>
    </w:p>
    <w:p w14:paraId="10A9E011" w14:textId="3A438D41" w:rsidR="001B715B" w:rsidRPr="007A6876" w:rsidRDefault="001B715B" w:rsidP="001B715B">
      <w:pPr>
        <w:numPr>
          <w:ilvl w:val="0"/>
          <w:numId w:val="1"/>
        </w:numPr>
        <w:contextualSpacing/>
        <w:rPr>
          <w:i/>
          <w:iCs/>
          <w:kern w:val="2"/>
          <w:sz w:val="24"/>
          <w:szCs w:val="24"/>
          <w14:ligatures w14:val="standardContextual"/>
        </w:rPr>
      </w:pPr>
      <w:r w:rsidRPr="007A6876">
        <w:rPr>
          <w:b/>
          <w:bCs/>
          <w:kern w:val="2"/>
          <w:sz w:val="24"/>
          <w:szCs w:val="24"/>
          <w14:ligatures w14:val="standardContextual"/>
        </w:rPr>
        <w:t xml:space="preserve">Si ressources dans le foyer avec QF supérieur à 750€ ou voir tableau ci-joint.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21"/>
        <w:gridCol w:w="749"/>
        <w:gridCol w:w="768"/>
        <w:gridCol w:w="749"/>
        <w:gridCol w:w="755"/>
        <w:gridCol w:w="744"/>
        <w:gridCol w:w="755"/>
        <w:gridCol w:w="737"/>
        <w:gridCol w:w="737"/>
        <w:gridCol w:w="1847"/>
      </w:tblGrid>
      <w:tr w:rsidR="001B715B" w:rsidRPr="007A6876" w14:paraId="41BFCC30" w14:textId="77777777" w:rsidTr="00781B93">
        <w:tc>
          <w:tcPr>
            <w:tcW w:w="1340" w:type="dxa"/>
          </w:tcPr>
          <w:p w14:paraId="6005ABA3" w14:textId="77777777" w:rsidR="001B715B" w:rsidRPr="007A6876" w:rsidRDefault="001B715B" w:rsidP="00781B93">
            <w:pPr>
              <w:contextualSpacing/>
              <w:rPr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7A68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>Nombre de parts fiscales</w:t>
            </w:r>
          </w:p>
        </w:tc>
        <w:tc>
          <w:tcPr>
            <w:tcW w:w="864" w:type="dxa"/>
          </w:tcPr>
          <w:p w14:paraId="549686A6" w14:textId="77777777" w:rsidR="001B715B" w:rsidRPr="007A6876" w:rsidRDefault="001B715B" w:rsidP="00781B93">
            <w:pPr>
              <w:contextualSpacing/>
              <w:rPr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7A68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996" w:type="dxa"/>
          </w:tcPr>
          <w:p w14:paraId="2DB86081" w14:textId="77777777" w:rsidR="001B715B" w:rsidRPr="007A6876" w:rsidRDefault="001B715B" w:rsidP="00781B93">
            <w:pPr>
              <w:contextualSpacing/>
              <w:rPr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7A68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>1.5</w:t>
            </w:r>
          </w:p>
        </w:tc>
        <w:tc>
          <w:tcPr>
            <w:tcW w:w="864" w:type="dxa"/>
          </w:tcPr>
          <w:p w14:paraId="155AF24F" w14:textId="77777777" w:rsidR="001B715B" w:rsidRPr="007A6876" w:rsidRDefault="001B715B" w:rsidP="00781B93">
            <w:pPr>
              <w:contextualSpacing/>
              <w:rPr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7A68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908" w:type="dxa"/>
          </w:tcPr>
          <w:p w14:paraId="5D0E7213" w14:textId="77777777" w:rsidR="001B715B" w:rsidRPr="007A6876" w:rsidRDefault="001B715B" w:rsidP="00781B93">
            <w:pPr>
              <w:contextualSpacing/>
              <w:rPr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7A68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>2.5</w:t>
            </w:r>
          </w:p>
        </w:tc>
        <w:tc>
          <w:tcPr>
            <w:tcW w:w="830" w:type="dxa"/>
          </w:tcPr>
          <w:p w14:paraId="0E3B37A5" w14:textId="77777777" w:rsidR="001B715B" w:rsidRPr="007A6876" w:rsidRDefault="001B715B" w:rsidP="00781B93">
            <w:pPr>
              <w:contextualSpacing/>
              <w:rPr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7A68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908" w:type="dxa"/>
          </w:tcPr>
          <w:p w14:paraId="10D26845" w14:textId="77777777" w:rsidR="001B715B" w:rsidRPr="007A6876" w:rsidRDefault="001B715B" w:rsidP="00781B93">
            <w:pPr>
              <w:contextualSpacing/>
              <w:rPr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7A68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>3.5</w:t>
            </w:r>
          </w:p>
        </w:tc>
        <w:tc>
          <w:tcPr>
            <w:tcW w:w="784" w:type="dxa"/>
          </w:tcPr>
          <w:p w14:paraId="72F6E2CC" w14:textId="77777777" w:rsidR="001B715B" w:rsidRPr="007A6876" w:rsidRDefault="001B715B" w:rsidP="00781B93">
            <w:pPr>
              <w:contextualSpacing/>
              <w:rPr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7A68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784" w:type="dxa"/>
          </w:tcPr>
          <w:p w14:paraId="0467B41C" w14:textId="77777777" w:rsidR="001B715B" w:rsidRPr="007A6876" w:rsidRDefault="001B715B" w:rsidP="00781B93">
            <w:pPr>
              <w:contextualSpacing/>
              <w:rPr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7A68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>4.5</w:t>
            </w:r>
          </w:p>
        </w:tc>
        <w:tc>
          <w:tcPr>
            <w:tcW w:w="784" w:type="dxa"/>
          </w:tcPr>
          <w:p w14:paraId="19753D5D" w14:textId="77777777" w:rsidR="001B715B" w:rsidRPr="007A6876" w:rsidRDefault="001B715B" w:rsidP="00781B93">
            <w:pPr>
              <w:contextualSpacing/>
              <w:rPr>
                <w:i/>
                <w:iCs/>
                <w:kern w:val="2"/>
                <w:sz w:val="24"/>
                <w:szCs w:val="24"/>
                <w14:ligatures w14:val="standardContextual"/>
              </w:rPr>
            </w:pPr>
            <w:proofErr w:type="gramStart"/>
            <w:r w:rsidRPr="007A68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>½</w:t>
            </w:r>
            <w:proofErr w:type="gramEnd"/>
            <w:r w:rsidRPr="007A68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part supplémentaire</w:t>
            </w:r>
          </w:p>
        </w:tc>
      </w:tr>
      <w:tr w:rsidR="001B715B" w:rsidRPr="007A6876" w14:paraId="14C6614E" w14:textId="77777777" w:rsidTr="00781B93">
        <w:tc>
          <w:tcPr>
            <w:tcW w:w="1340" w:type="dxa"/>
          </w:tcPr>
          <w:p w14:paraId="76091823" w14:textId="77777777" w:rsidR="001B715B" w:rsidRPr="007A6876" w:rsidRDefault="001B715B" w:rsidP="00781B93">
            <w:pPr>
              <w:contextualSpacing/>
              <w:rPr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7A68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lastRenderedPageBreak/>
              <w:t xml:space="preserve">RFR supérieur à </w:t>
            </w:r>
          </w:p>
        </w:tc>
        <w:tc>
          <w:tcPr>
            <w:tcW w:w="864" w:type="dxa"/>
          </w:tcPr>
          <w:p w14:paraId="55EFFA96" w14:textId="77777777" w:rsidR="001B715B" w:rsidRPr="007A6876" w:rsidRDefault="001B715B" w:rsidP="00781B93">
            <w:pPr>
              <w:contextualSpacing/>
              <w:rPr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7A68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>19 440€</w:t>
            </w:r>
          </w:p>
        </w:tc>
        <w:tc>
          <w:tcPr>
            <w:tcW w:w="996" w:type="dxa"/>
          </w:tcPr>
          <w:p w14:paraId="726D40B4" w14:textId="77777777" w:rsidR="001B715B" w:rsidRPr="007A6876" w:rsidRDefault="001B715B" w:rsidP="00781B93">
            <w:pPr>
              <w:contextualSpacing/>
              <w:rPr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7A68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>24 300€</w:t>
            </w:r>
          </w:p>
        </w:tc>
        <w:tc>
          <w:tcPr>
            <w:tcW w:w="864" w:type="dxa"/>
          </w:tcPr>
          <w:p w14:paraId="64582F07" w14:textId="77777777" w:rsidR="001B715B" w:rsidRPr="007A6876" w:rsidRDefault="001B715B" w:rsidP="00781B93">
            <w:pPr>
              <w:contextualSpacing/>
              <w:rPr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7A68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>29 160€</w:t>
            </w:r>
          </w:p>
        </w:tc>
        <w:tc>
          <w:tcPr>
            <w:tcW w:w="908" w:type="dxa"/>
          </w:tcPr>
          <w:p w14:paraId="26110047" w14:textId="77777777" w:rsidR="001B715B" w:rsidRPr="007A6876" w:rsidRDefault="001B715B" w:rsidP="00781B93">
            <w:pPr>
              <w:contextualSpacing/>
              <w:rPr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7A68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>34 020€</w:t>
            </w:r>
          </w:p>
        </w:tc>
        <w:tc>
          <w:tcPr>
            <w:tcW w:w="830" w:type="dxa"/>
          </w:tcPr>
          <w:p w14:paraId="75446A5F" w14:textId="77777777" w:rsidR="001B715B" w:rsidRPr="007A6876" w:rsidRDefault="001B715B" w:rsidP="00781B93">
            <w:pPr>
              <w:contextualSpacing/>
              <w:rPr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7A68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>38 880€</w:t>
            </w:r>
          </w:p>
        </w:tc>
        <w:tc>
          <w:tcPr>
            <w:tcW w:w="908" w:type="dxa"/>
          </w:tcPr>
          <w:p w14:paraId="5CB1C2C2" w14:textId="77777777" w:rsidR="001B715B" w:rsidRPr="007A6876" w:rsidRDefault="001B715B" w:rsidP="00781B93">
            <w:pPr>
              <w:contextualSpacing/>
              <w:rPr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7A68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>43 740€</w:t>
            </w:r>
          </w:p>
        </w:tc>
        <w:tc>
          <w:tcPr>
            <w:tcW w:w="784" w:type="dxa"/>
          </w:tcPr>
          <w:p w14:paraId="2A897D3F" w14:textId="77777777" w:rsidR="001B715B" w:rsidRPr="007A6876" w:rsidRDefault="001B715B" w:rsidP="00781B93">
            <w:pPr>
              <w:contextualSpacing/>
              <w:rPr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7A68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>48 600€</w:t>
            </w:r>
          </w:p>
        </w:tc>
        <w:tc>
          <w:tcPr>
            <w:tcW w:w="784" w:type="dxa"/>
          </w:tcPr>
          <w:p w14:paraId="77969B85" w14:textId="77777777" w:rsidR="001B715B" w:rsidRPr="007A6876" w:rsidRDefault="001B715B" w:rsidP="00781B93">
            <w:pPr>
              <w:contextualSpacing/>
              <w:rPr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7A68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>53 460€</w:t>
            </w:r>
          </w:p>
        </w:tc>
        <w:tc>
          <w:tcPr>
            <w:tcW w:w="784" w:type="dxa"/>
          </w:tcPr>
          <w:p w14:paraId="67D94203" w14:textId="77777777" w:rsidR="001B715B" w:rsidRPr="007A6876" w:rsidRDefault="001B715B" w:rsidP="00781B93">
            <w:pPr>
              <w:contextualSpacing/>
              <w:rPr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7A68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>+ 4 860€</w:t>
            </w:r>
          </w:p>
        </w:tc>
      </w:tr>
    </w:tbl>
    <w:p w14:paraId="3060E2F0" w14:textId="42996DD2" w:rsidR="001B715B" w:rsidRPr="007A6876" w:rsidRDefault="001B715B" w:rsidP="00516210">
      <w:pPr>
        <w:rPr>
          <w:b/>
          <w:bCs/>
          <w:kern w:val="2"/>
          <w:sz w:val="24"/>
          <w:szCs w:val="24"/>
          <w14:ligatures w14:val="standardContextual"/>
        </w:rPr>
      </w:pPr>
      <w:r w:rsidRPr="007A6876">
        <w:rPr>
          <w:b/>
          <w:bCs/>
          <w:kern w:val="2"/>
          <w:sz w:val="24"/>
          <w:szCs w:val="24"/>
          <w14:ligatures w14:val="standardContextual"/>
        </w:rPr>
        <w:t>Pour</w:t>
      </w:r>
      <w:r w:rsidR="00983ED8" w:rsidRPr="007A6876">
        <w:rPr>
          <w:b/>
          <w:bCs/>
          <w:kern w:val="2"/>
          <w:sz w:val="24"/>
          <w:szCs w:val="24"/>
          <w14:ligatures w14:val="standardContextual"/>
        </w:rPr>
        <w:t xml:space="preserve"> 5h</w:t>
      </w:r>
      <w:r w:rsidRPr="007A6876">
        <w:rPr>
          <w:b/>
          <w:bCs/>
          <w:kern w:val="2"/>
          <w:sz w:val="24"/>
          <w:szCs w:val="24"/>
          <w14:ligatures w14:val="standardContextual"/>
        </w:rPr>
        <w:t xml:space="preserve"> l’utilisation de la surjeteuse 5€ (sans ressource et QF inférieur à 750€</w:t>
      </w:r>
      <w:r w:rsidR="00983ED8" w:rsidRPr="007A6876">
        <w:rPr>
          <w:b/>
          <w:bCs/>
          <w:kern w:val="2"/>
          <w:sz w:val="24"/>
          <w:szCs w:val="24"/>
          <w14:ligatures w14:val="standardContextual"/>
        </w:rPr>
        <w:t>)</w:t>
      </w:r>
      <w:r w:rsidRPr="007A6876">
        <w:rPr>
          <w:b/>
          <w:bCs/>
          <w:kern w:val="2"/>
          <w:sz w:val="24"/>
          <w:szCs w:val="24"/>
          <w14:ligatures w14:val="standardContextual"/>
        </w:rPr>
        <w:t xml:space="preserve"> et 8€ pour les autres.</w:t>
      </w:r>
    </w:p>
    <w:p w14:paraId="73CDE58F" w14:textId="77777777" w:rsidR="00983ED8" w:rsidRDefault="00983ED8" w:rsidP="00516210">
      <w:pPr>
        <w:rPr>
          <w:b/>
          <w:bCs/>
          <w:kern w:val="2"/>
          <w:sz w:val="24"/>
          <w:szCs w:val="24"/>
          <w14:ligatures w14:val="standardContextual"/>
        </w:rPr>
      </w:pPr>
    </w:p>
    <w:p w14:paraId="0E7AC295" w14:textId="16877EE9" w:rsidR="007D1CEE" w:rsidRDefault="00983ED8" w:rsidP="00516210">
      <w:pPr>
        <w:rPr>
          <w:b/>
          <w:bCs/>
          <w:kern w:val="2"/>
          <w:sz w:val="28"/>
          <w:szCs w:val="28"/>
          <w:u w:val="single"/>
          <w14:ligatures w14:val="standardContextual"/>
        </w:rPr>
      </w:pPr>
      <w:r w:rsidRPr="00983ED8">
        <w:rPr>
          <w:b/>
          <w:bCs/>
          <w:kern w:val="2"/>
          <w:sz w:val="28"/>
          <w:szCs w:val="28"/>
          <w:u w:val="single"/>
          <w14:ligatures w14:val="standardContextual"/>
        </w:rPr>
        <w:t>Activité physique </w:t>
      </w:r>
    </w:p>
    <w:p w14:paraId="36DD4EA2" w14:textId="5CC28350" w:rsidR="00983ED8" w:rsidRPr="007A6876" w:rsidRDefault="00983ED8" w:rsidP="00983ED8">
      <w:pPr>
        <w:numPr>
          <w:ilvl w:val="0"/>
          <w:numId w:val="1"/>
        </w:numPr>
        <w:contextualSpacing/>
        <w:rPr>
          <w:i/>
          <w:iCs/>
          <w:kern w:val="2"/>
          <w:sz w:val="24"/>
          <w:szCs w:val="24"/>
          <w14:ligatures w14:val="standardContextual"/>
        </w:rPr>
      </w:pPr>
      <w:r w:rsidRPr="007A6876">
        <w:rPr>
          <w:b/>
          <w:bCs/>
          <w:kern w:val="2"/>
          <w:sz w:val="24"/>
          <w:szCs w:val="24"/>
          <w14:ligatures w14:val="standardContextual"/>
        </w:rPr>
        <w:t>S</w:t>
      </w:r>
      <w:r w:rsidRPr="007A6876">
        <w:rPr>
          <w:b/>
          <w:bCs/>
          <w:kern w:val="2"/>
          <w:sz w:val="24"/>
          <w:szCs w:val="24"/>
          <w14:ligatures w14:val="standardContextual"/>
        </w:rPr>
        <w:t>i aucune ressource dans le foyer ou QF inférieur à 750€</w:t>
      </w:r>
      <w:r w:rsidR="007D1CEE" w:rsidRPr="007A6876">
        <w:rPr>
          <w:b/>
          <w:bCs/>
          <w:kern w:val="2"/>
          <w:sz w:val="24"/>
          <w:szCs w:val="24"/>
          <w14:ligatures w14:val="standardContextual"/>
        </w:rPr>
        <w:t>, on reste sur 15</w:t>
      </w:r>
      <w:r w:rsidR="007D1CEE" w:rsidRPr="007A6876">
        <w:rPr>
          <w:b/>
          <w:bCs/>
          <w:kern w:val="2"/>
          <w:sz w:val="24"/>
          <w:szCs w:val="24"/>
          <w:vertAlign w:val="superscript"/>
          <w14:ligatures w14:val="standardContextual"/>
        </w:rPr>
        <w:t>€</w:t>
      </w:r>
      <w:r w:rsidR="007D1CEE" w:rsidRPr="007A6876">
        <w:rPr>
          <w:b/>
          <w:bCs/>
          <w:kern w:val="2"/>
          <w:sz w:val="24"/>
          <w:szCs w:val="24"/>
          <w14:ligatures w14:val="standardContextual"/>
        </w:rPr>
        <w:t>/trimestre</w:t>
      </w:r>
    </w:p>
    <w:p w14:paraId="5CDB79AA" w14:textId="3E1DD1B6" w:rsidR="007D1CEE" w:rsidRPr="007A6876" w:rsidRDefault="007D1CEE" w:rsidP="007D1CEE">
      <w:pPr>
        <w:pStyle w:val="Paragraphedeliste"/>
        <w:numPr>
          <w:ilvl w:val="0"/>
          <w:numId w:val="1"/>
        </w:numPr>
        <w:rPr>
          <w:i/>
          <w:iCs/>
          <w:kern w:val="2"/>
          <w:sz w:val="24"/>
          <w:szCs w:val="24"/>
          <w14:ligatures w14:val="standardContextual"/>
        </w:rPr>
      </w:pPr>
      <w:bookmarkStart w:id="2" w:name="_Hlk203732099"/>
      <w:r w:rsidRPr="007A6876">
        <w:rPr>
          <w:b/>
          <w:bCs/>
          <w:kern w:val="2"/>
          <w:sz w:val="24"/>
          <w:szCs w:val="24"/>
          <w14:ligatures w14:val="standardContextual"/>
        </w:rPr>
        <w:t>Si</w:t>
      </w:r>
      <w:r w:rsidRPr="007A6876">
        <w:rPr>
          <w:b/>
          <w:bCs/>
          <w:kern w:val="2"/>
          <w:sz w:val="24"/>
          <w:szCs w:val="24"/>
          <w14:ligatures w14:val="standardContextual"/>
        </w:rPr>
        <w:t xml:space="preserve"> ressources dans le foyer avec QF supérieur à 750€ ou voir tableau ci-joint.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21"/>
        <w:gridCol w:w="749"/>
        <w:gridCol w:w="768"/>
        <w:gridCol w:w="749"/>
        <w:gridCol w:w="755"/>
        <w:gridCol w:w="744"/>
        <w:gridCol w:w="755"/>
        <w:gridCol w:w="737"/>
        <w:gridCol w:w="737"/>
        <w:gridCol w:w="1847"/>
      </w:tblGrid>
      <w:tr w:rsidR="007D1CEE" w:rsidRPr="007A6876" w14:paraId="1383EAF2" w14:textId="77777777" w:rsidTr="00EA3C81">
        <w:tc>
          <w:tcPr>
            <w:tcW w:w="1340" w:type="dxa"/>
          </w:tcPr>
          <w:p w14:paraId="6AD761EC" w14:textId="77777777" w:rsidR="007D1CEE" w:rsidRPr="007A6876" w:rsidRDefault="007D1CEE" w:rsidP="00EA3C81">
            <w:pPr>
              <w:contextualSpacing/>
              <w:rPr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7A68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>Nombre de parts fiscales</w:t>
            </w:r>
          </w:p>
        </w:tc>
        <w:tc>
          <w:tcPr>
            <w:tcW w:w="864" w:type="dxa"/>
          </w:tcPr>
          <w:p w14:paraId="63D47B8A" w14:textId="77777777" w:rsidR="007D1CEE" w:rsidRPr="007A6876" w:rsidRDefault="007D1CEE" w:rsidP="00EA3C81">
            <w:pPr>
              <w:contextualSpacing/>
              <w:rPr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7A68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996" w:type="dxa"/>
          </w:tcPr>
          <w:p w14:paraId="6994510B" w14:textId="77777777" w:rsidR="007D1CEE" w:rsidRPr="007A6876" w:rsidRDefault="007D1CEE" w:rsidP="00EA3C81">
            <w:pPr>
              <w:contextualSpacing/>
              <w:rPr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7A68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>1.5</w:t>
            </w:r>
          </w:p>
        </w:tc>
        <w:tc>
          <w:tcPr>
            <w:tcW w:w="864" w:type="dxa"/>
          </w:tcPr>
          <w:p w14:paraId="79F6131F" w14:textId="77777777" w:rsidR="007D1CEE" w:rsidRPr="007A6876" w:rsidRDefault="007D1CEE" w:rsidP="00EA3C81">
            <w:pPr>
              <w:contextualSpacing/>
              <w:rPr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7A68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908" w:type="dxa"/>
          </w:tcPr>
          <w:p w14:paraId="70487D53" w14:textId="77777777" w:rsidR="007D1CEE" w:rsidRPr="007A6876" w:rsidRDefault="007D1CEE" w:rsidP="00EA3C81">
            <w:pPr>
              <w:contextualSpacing/>
              <w:rPr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7A68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>2.5</w:t>
            </w:r>
          </w:p>
        </w:tc>
        <w:tc>
          <w:tcPr>
            <w:tcW w:w="830" w:type="dxa"/>
          </w:tcPr>
          <w:p w14:paraId="27FCDD1A" w14:textId="77777777" w:rsidR="007D1CEE" w:rsidRPr="007A6876" w:rsidRDefault="007D1CEE" w:rsidP="00EA3C81">
            <w:pPr>
              <w:contextualSpacing/>
              <w:rPr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7A68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908" w:type="dxa"/>
          </w:tcPr>
          <w:p w14:paraId="2ABB0357" w14:textId="77777777" w:rsidR="007D1CEE" w:rsidRPr="007A6876" w:rsidRDefault="007D1CEE" w:rsidP="00EA3C81">
            <w:pPr>
              <w:contextualSpacing/>
              <w:rPr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7A68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>3.5</w:t>
            </w:r>
          </w:p>
        </w:tc>
        <w:tc>
          <w:tcPr>
            <w:tcW w:w="784" w:type="dxa"/>
          </w:tcPr>
          <w:p w14:paraId="637BF2BA" w14:textId="77777777" w:rsidR="007D1CEE" w:rsidRPr="007A6876" w:rsidRDefault="007D1CEE" w:rsidP="00EA3C81">
            <w:pPr>
              <w:contextualSpacing/>
              <w:rPr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7A68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784" w:type="dxa"/>
          </w:tcPr>
          <w:p w14:paraId="251BA669" w14:textId="77777777" w:rsidR="007D1CEE" w:rsidRPr="007A6876" w:rsidRDefault="007D1CEE" w:rsidP="00EA3C81">
            <w:pPr>
              <w:contextualSpacing/>
              <w:rPr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7A68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>4.5</w:t>
            </w:r>
          </w:p>
        </w:tc>
        <w:tc>
          <w:tcPr>
            <w:tcW w:w="784" w:type="dxa"/>
          </w:tcPr>
          <w:p w14:paraId="30CBBFA5" w14:textId="77777777" w:rsidR="007D1CEE" w:rsidRPr="007A6876" w:rsidRDefault="007D1CEE" w:rsidP="00EA3C81">
            <w:pPr>
              <w:contextualSpacing/>
              <w:rPr>
                <w:i/>
                <w:iCs/>
                <w:kern w:val="2"/>
                <w:sz w:val="24"/>
                <w:szCs w:val="24"/>
                <w14:ligatures w14:val="standardContextual"/>
              </w:rPr>
            </w:pPr>
            <w:proofErr w:type="gramStart"/>
            <w:r w:rsidRPr="007A68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>½</w:t>
            </w:r>
            <w:proofErr w:type="gramEnd"/>
            <w:r w:rsidRPr="007A68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part supplémentaire</w:t>
            </w:r>
          </w:p>
        </w:tc>
      </w:tr>
      <w:tr w:rsidR="007D1CEE" w:rsidRPr="007A6876" w14:paraId="5A5AC688" w14:textId="77777777" w:rsidTr="00EA3C81">
        <w:tc>
          <w:tcPr>
            <w:tcW w:w="1340" w:type="dxa"/>
          </w:tcPr>
          <w:p w14:paraId="46D8FCC3" w14:textId="77777777" w:rsidR="007D1CEE" w:rsidRPr="007A6876" w:rsidRDefault="007D1CEE" w:rsidP="00EA3C81">
            <w:pPr>
              <w:contextualSpacing/>
              <w:rPr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7A68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RFR supérieur à </w:t>
            </w:r>
          </w:p>
        </w:tc>
        <w:tc>
          <w:tcPr>
            <w:tcW w:w="864" w:type="dxa"/>
          </w:tcPr>
          <w:p w14:paraId="0D659D2F" w14:textId="77777777" w:rsidR="007D1CEE" w:rsidRPr="007A6876" w:rsidRDefault="007D1CEE" w:rsidP="00EA3C81">
            <w:pPr>
              <w:contextualSpacing/>
              <w:rPr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7A68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>19 440€</w:t>
            </w:r>
          </w:p>
        </w:tc>
        <w:tc>
          <w:tcPr>
            <w:tcW w:w="996" w:type="dxa"/>
          </w:tcPr>
          <w:p w14:paraId="0E4BCD79" w14:textId="77777777" w:rsidR="007D1CEE" w:rsidRPr="007A6876" w:rsidRDefault="007D1CEE" w:rsidP="00EA3C81">
            <w:pPr>
              <w:contextualSpacing/>
              <w:rPr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7A68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>24 300€</w:t>
            </w:r>
          </w:p>
        </w:tc>
        <w:tc>
          <w:tcPr>
            <w:tcW w:w="864" w:type="dxa"/>
          </w:tcPr>
          <w:p w14:paraId="0D1653AE" w14:textId="77777777" w:rsidR="007D1CEE" w:rsidRPr="007A6876" w:rsidRDefault="007D1CEE" w:rsidP="00EA3C81">
            <w:pPr>
              <w:contextualSpacing/>
              <w:rPr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7A68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>29 160€</w:t>
            </w:r>
          </w:p>
        </w:tc>
        <w:tc>
          <w:tcPr>
            <w:tcW w:w="908" w:type="dxa"/>
          </w:tcPr>
          <w:p w14:paraId="2C9500F2" w14:textId="77777777" w:rsidR="007D1CEE" w:rsidRPr="007A6876" w:rsidRDefault="007D1CEE" w:rsidP="00EA3C81">
            <w:pPr>
              <w:contextualSpacing/>
              <w:rPr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7A68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>34 020€</w:t>
            </w:r>
          </w:p>
        </w:tc>
        <w:tc>
          <w:tcPr>
            <w:tcW w:w="830" w:type="dxa"/>
          </w:tcPr>
          <w:p w14:paraId="6B52095F" w14:textId="77777777" w:rsidR="007D1CEE" w:rsidRPr="007A6876" w:rsidRDefault="007D1CEE" w:rsidP="00EA3C81">
            <w:pPr>
              <w:contextualSpacing/>
              <w:rPr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7A68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>38 880€</w:t>
            </w:r>
          </w:p>
        </w:tc>
        <w:tc>
          <w:tcPr>
            <w:tcW w:w="908" w:type="dxa"/>
          </w:tcPr>
          <w:p w14:paraId="453E69F6" w14:textId="77777777" w:rsidR="007D1CEE" w:rsidRPr="007A6876" w:rsidRDefault="007D1CEE" w:rsidP="00EA3C81">
            <w:pPr>
              <w:contextualSpacing/>
              <w:rPr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7A68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>43 740€</w:t>
            </w:r>
          </w:p>
        </w:tc>
        <w:tc>
          <w:tcPr>
            <w:tcW w:w="784" w:type="dxa"/>
          </w:tcPr>
          <w:p w14:paraId="0673E44D" w14:textId="77777777" w:rsidR="007D1CEE" w:rsidRPr="007A6876" w:rsidRDefault="007D1CEE" w:rsidP="00EA3C81">
            <w:pPr>
              <w:contextualSpacing/>
              <w:rPr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7A68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>48 600€</w:t>
            </w:r>
          </w:p>
        </w:tc>
        <w:tc>
          <w:tcPr>
            <w:tcW w:w="784" w:type="dxa"/>
          </w:tcPr>
          <w:p w14:paraId="270A20F6" w14:textId="77777777" w:rsidR="007D1CEE" w:rsidRPr="007A6876" w:rsidRDefault="007D1CEE" w:rsidP="00EA3C81">
            <w:pPr>
              <w:contextualSpacing/>
              <w:rPr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7A68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>53 460€</w:t>
            </w:r>
          </w:p>
        </w:tc>
        <w:tc>
          <w:tcPr>
            <w:tcW w:w="784" w:type="dxa"/>
          </w:tcPr>
          <w:p w14:paraId="4A9F3FAE" w14:textId="77777777" w:rsidR="007D1CEE" w:rsidRPr="007A6876" w:rsidRDefault="007D1CEE" w:rsidP="00EA3C81">
            <w:pPr>
              <w:contextualSpacing/>
              <w:rPr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7A68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>+ 4 860€</w:t>
            </w:r>
          </w:p>
        </w:tc>
      </w:tr>
      <w:bookmarkEnd w:id="2"/>
    </w:tbl>
    <w:p w14:paraId="1B57C8A9" w14:textId="77777777" w:rsidR="00983ED8" w:rsidRPr="007A6876" w:rsidRDefault="00983ED8" w:rsidP="00516210">
      <w:pPr>
        <w:rPr>
          <w:b/>
          <w:bCs/>
          <w:kern w:val="2"/>
          <w:sz w:val="24"/>
          <w:szCs w:val="24"/>
          <w:u w:val="single"/>
          <w14:ligatures w14:val="standardContextual"/>
        </w:rPr>
      </w:pPr>
    </w:p>
    <w:p w14:paraId="32BE306A" w14:textId="77777777" w:rsidR="00983ED8" w:rsidRPr="007A6876" w:rsidRDefault="00983ED8" w:rsidP="00983ED8">
      <w:pPr>
        <w:numPr>
          <w:ilvl w:val="0"/>
          <w:numId w:val="1"/>
        </w:numPr>
        <w:contextualSpacing/>
        <w:rPr>
          <w:i/>
          <w:iCs/>
          <w:kern w:val="2"/>
          <w:sz w:val="24"/>
          <w:szCs w:val="24"/>
          <w14:ligatures w14:val="standardContextual"/>
        </w:rPr>
      </w:pPr>
      <w:r w:rsidRPr="007A6876">
        <w:rPr>
          <w:b/>
          <w:bCs/>
          <w:kern w:val="2"/>
          <w:sz w:val="24"/>
          <w:szCs w:val="24"/>
          <w14:ligatures w14:val="standardContextual"/>
        </w:rPr>
        <w:t>15€/mois pour 1 séance/semaine</w:t>
      </w:r>
    </w:p>
    <w:p w14:paraId="4F418C83" w14:textId="77777777" w:rsidR="00983ED8" w:rsidRPr="007A6876" w:rsidRDefault="00983ED8" w:rsidP="00983ED8">
      <w:pPr>
        <w:numPr>
          <w:ilvl w:val="0"/>
          <w:numId w:val="1"/>
        </w:numPr>
        <w:contextualSpacing/>
        <w:rPr>
          <w:i/>
          <w:iCs/>
          <w:kern w:val="2"/>
          <w:sz w:val="24"/>
          <w:szCs w:val="24"/>
          <w14:ligatures w14:val="standardContextual"/>
        </w:rPr>
      </w:pPr>
      <w:r w:rsidRPr="007A6876">
        <w:rPr>
          <w:b/>
          <w:bCs/>
          <w:kern w:val="2"/>
          <w:sz w:val="24"/>
          <w:szCs w:val="24"/>
          <w14:ligatures w14:val="standardContextual"/>
        </w:rPr>
        <w:t>25€/mois pour 2 séances/semaine</w:t>
      </w:r>
    </w:p>
    <w:p w14:paraId="1B3229E2" w14:textId="77777777" w:rsidR="00983ED8" w:rsidRPr="007A6876" w:rsidRDefault="00983ED8" w:rsidP="00983ED8">
      <w:pPr>
        <w:numPr>
          <w:ilvl w:val="0"/>
          <w:numId w:val="1"/>
        </w:numPr>
        <w:contextualSpacing/>
        <w:rPr>
          <w:i/>
          <w:iCs/>
          <w:kern w:val="2"/>
          <w:sz w:val="24"/>
          <w:szCs w:val="24"/>
          <w14:ligatures w14:val="standardContextual"/>
        </w:rPr>
      </w:pPr>
      <w:r w:rsidRPr="007A6876">
        <w:rPr>
          <w:b/>
          <w:bCs/>
          <w:kern w:val="2"/>
          <w:sz w:val="24"/>
          <w:szCs w:val="24"/>
          <w14:ligatures w14:val="standardContextual"/>
        </w:rPr>
        <w:t>+10€/activité supplémentaire</w:t>
      </w:r>
    </w:p>
    <w:p w14:paraId="55FC94F4" w14:textId="77777777" w:rsidR="00983ED8" w:rsidRPr="00983ED8" w:rsidRDefault="00983ED8" w:rsidP="00516210">
      <w:pPr>
        <w:rPr>
          <w:b/>
          <w:bCs/>
          <w:kern w:val="2"/>
          <w:sz w:val="28"/>
          <w:szCs w:val="28"/>
          <w:u w:val="single"/>
          <w14:ligatures w14:val="standardContextual"/>
        </w:rPr>
      </w:pPr>
    </w:p>
    <w:p w14:paraId="4E098063" w14:textId="5D8F2876" w:rsidR="007D1CEE" w:rsidRPr="007D1CEE" w:rsidRDefault="007D1CEE" w:rsidP="00516210">
      <w:pPr>
        <w:rPr>
          <w:b/>
          <w:bCs/>
          <w:kern w:val="2"/>
          <w:sz w:val="28"/>
          <w:szCs w:val="28"/>
          <w:u w:val="single"/>
          <w14:ligatures w14:val="standardContextual"/>
        </w:rPr>
      </w:pPr>
      <w:r>
        <w:rPr>
          <w:b/>
          <w:bCs/>
          <w:kern w:val="2"/>
          <w:sz w:val="28"/>
          <w:szCs w:val="28"/>
          <w:u w:val="single"/>
          <w14:ligatures w14:val="standardContextual"/>
        </w:rPr>
        <w:t>Sorties</w:t>
      </w:r>
      <w:r w:rsidRPr="007D1CEE">
        <w:rPr>
          <w:b/>
          <w:bCs/>
          <w:kern w:val="2"/>
          <w:sz w:val="28"/>
          <w:szCs w:val="28"/>
          <w:u w:val="single"/>
          <w14:ligatures w14:val="standardContextual"/>
        </w:rPr>
        <w:t xml:space="preserve"> familles</w:t>
      </w:r>
    </w:p>
    <w:p w14:paraId="4DE90CC6" w14:textId="2D7B30B3" w:rsidR="003D0E66" w:rsidRPr="007A6876" w:rsidRDefault="007D1CEE" w:rsidP="007D1CEE">
      <w:pPr>
        <w:pStyle w:val="Paragraphedeliste"/>
        <w:numPr>
          <w:ilvl w:val="0"/>
          <w:numId w:val="4"/>
        </w:numPr>
        <w:rPr>
          <w:kern w:val="2"/>
          <w:sz w:val="24"/>
          <w:szCs w:val="24"/>
          <w14:ligatures w14:val="standardContextual"/>
        </w:rPr>
      </w:pPr>
      <w:r w:rsidRPr="007A6876">
        <w:rPr>
          <w:b/>
          <w:bCs/>
          <w:kern w:val="2"/>
          <w:sz w:val="24"/>
          <w:szCs w:val="24"/>
          <w14:ligatures w14:val="standardContextual"/>
        </w:rPr>
        <w:t>Si aucune ressource dans le foyer ou QF inférieur à 750€</w:t>
      </w:r>
      <w:r w:rsidRPr="007A6876">
        <w:rPr>
          <w:b/>
          <w:bCs/>
          <w:kern w:val="2"/>
          <w:sz w:val="24"/>
          <w:szCs w:val="24"/>
          <w14:ligatures w14:val="standardContextual"/>
        </w:rPr>
        <w:t> : 6€/adulte et 4€/enfant</w:t>
      </w:r>
    </w:p>
    <w:p w14:paraId="57CD3AC0" w14:textId="32EAA440" w:rsidR="007D1CEE" w:rsidRPr="007A6876" w:rsidRDefault="007D1CEE" w:rsidP="007D1CEE">
      <w:pPr>
        <w:pStyle w:val="Paragraphedeliste"/>
        <w:numPr>
          <w:ilvl w:val="0"/>
          <w:numId w:val="1"/>
        </w:numPr>
        <w:rPr>
          <w:i/>
          <w:iCs/>
          <w:kern w:val="2"/>
          <w:sz w:val="24"/>
          <w:szCs w:val="24"/>
          <w14:ligatures w14:val="standardContextual"/>
        </w:rPr>
      </w:pPr>
      <w:r w:rsidRPr="007A6876">
        <w:rPr>
          <w:b/>
          <w:bCs/>
          <w:kern w:val="2"/>
          <w:sz w:val="24"/>
          <w:szCs w:val="24"/>
          <w14:ligatures w14:val="standardContextual"/>
        </w:rPr>
        <w:t>Si ressources dans le foyer avec QF supérieur à 750€ ou voir tableau ci-joint</w:t>
      </w:r>
      <w:r w:rsidRPr="007A6876">
        <w:rPr>
          <w:b/>
          <w:bCs/>
          <w:kern w:val="2"/>
          <w:sz w:val="24"/>
          <w:szCs w:val="24"/>
          <w14:ligatures w14:val="standardContextual"/>
        </w:rPr>
        <w:t xml:space="preserve"> : </w:t>
      </w:r>
      <w:r w:rsidRPr="007A6876">
        <w:rPr>
          <w:b/>
          <w:bCs/>
          <w:kern w:val="2"/>
          <w:sz w:val="24"/>
          <w:szCs w:val="24"/>
          <w14:ligatures w14:val="standardContextual"/>
        </w:rPr>
        <w:t>10€/adulte et 8€/enfant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21"/>
        <w:gridCol w:w="749"/>
        <w:gridCol w:w="768"/>
        <w:gridCol w:w="749"/>
        <w:gridCol w:w="755"/>
        <w:gridCol w:w="744"/>
        <w:gridCol w:w="755"/>
        <w:gridCol w:w="737"/>
        <w:gridCol w:w="737"/>
        <w:gridCol w:w="1847"/>
      </w:tblGrid>
      <w:tr w:rsidR="007D1CEE" w:rsidRPr="007A6876" w14:paraId="781E1127" w14:textId="77777777" w:rsidTr="00EA3C81">
        <w:tc>
          <w:tcPr>
            <w:tcW w:w="1340" w:type="dxa"/>
          </w:tcPr>
          <w:p w14:paraId="7753AC91" w14:textId="77777777" w:rsidR="007D1CEE" w:rsidRPr="007A6876" w:rsidRDefault="007D1CEE" w:rsidP="00EA3C81">
            <w:pPr>
              <w:contextualSpacing/>
              <w:rPr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7A68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>Nombre de parts fiscales</w:t>
            </w:r>
          </w:p>
        </w:tc>
        <w:tc>
          <w:tcPr>
            <w:tcW w:w="864" w:type="dxa"/>
          </w:tcPr>
          <w:p w14:paraId="60102831" w14:textId="77777777" w:rsidR="007D1CEE" w:rsidRPr="007A6876" w:rsidRDefault="007D1CEE" w:rsidP="00EA3C81">
            <w:pPr>
              <w:contextualSpacing/>
              <w:rPr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7A68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996" w:type="dxa"/>
          </w:tcPr>
          <w:p w14:paraId="66E2C0D5" w14:textId="77777777" w:rsidR="007D1CEE" w:rsidRPr="007A6876" w:rsidRDefault="007D1CEE" w:rsidP="00EA3C81">
            <w:pPr>
              <w:contextualSpacing/>
              <w:rPr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7A68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>1.5</w:t>
            </w:r>
          </w:p>
        </w:tc>
        <w:tc>
          <w:tcPr>
            <w:tcW w:w="864" w:type="dxa"/>
          </w:tcPr>
          <w:p w14:paraId="240C8DD6" w14:textId="77777777" w:rsidR="007D1CEE" w:rsidRPr="007A6876" w:rsidRDefault="007D1CEE" w:rsidP="00EA3C81">
            <w:pPr>
              <w:contextualSpacing/>
              <w:rPr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7A68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908" w:type="dxa"/>
          </w:tcPr>
          <w:p w14:paraId="10AA1825" w14:textId="77777777" w:rsidR="007D1CEE" w:rsidRPr="007A6876" w:rsidRDefault="007D1CEE" w:rsidP="00EA3C81">
            <w:pPr>
              <w:contextualSpacing/>
              <w:rPr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7A68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>2.5</w:t>
            </w:r>
          </w:p>
        </w:tc>
        <w:tc>
          <w:tcPr>
            <w:tcW w:w="830" w:type="dxa"/>
          </w:tcPr>
          <w:p w14:paraId="686D0F44" w14:textId="77777777" w:rsidR="007D1CEE" w:rsidRPr="007A6876" w:rsidRDefault="007D1CEE" w:rsidP="00EA3C81">
            <w:pPr>
              <w:contextualSpacing/>
              <w:rPr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7A68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908" w:type="dxa"/>
          </w:tcPr>
          <w:p w14:paraId="3AEF9D03" w14:textId="77777777" w:rsidR="007D1CEE" w:rsidRPr="007A6876" w:rsidRDefault="007D1CEE" w:rsidP="00EA3C81">
            <w:pPr>
              <w:contextualSpacing/>
              <w:rPr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7A68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>3.5</w:t>
            </w:r>
          </w:p>
        </w:tc>
        <w:tc>
          <w:tcPr>
            <w:tcW w:w="784" w:type="dxa"/>
          </w:tcPr>
          <w:p w14:paraId="156758DB" w14:textId="77777777" w:rsidR="007D1CEE" w:rsidRPr="007A6876" w:rsidRDefault="007D1CEE" w:rsidP="00EA3C81">
            <w:pPr>
              <w:contextualSpacing/>
              <w:rPr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7A68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784" w:type="dxa"/>
          </w:tcPr>
          <w:p w14:paraId="38C87817" w14:textId="77777777" w:rsidR="007D1CEE" w:rsidRPr="007A6876" w:rsidRDefault="007D1CEE" w:rsidP="00EA3C81">
            <w:pPr>
              <w:contextualSpacing/>
              <w:rPr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7A68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>4.5</w:t>
            </w:r>
          </w:p>
        </w:tc>
        <w:tc>
          <w:tcPr>
            <w:tcW w:w="784" w:type="dxa"/>
          </w:tcPr>
          <w:p w14:paraId="7DB3DC79" w14:textId="77777777" w:rsidR="007D1CEE" w:rsidRPr="007A6876" w:rsidRDefault="007D1CEE" w:rsidP="00EA3C81">
            <w:pPr>
              <w:contextualSpacing/>
              <w:rPr>
                <w:i/>
                <w:iCs/>
                <w:kern w:val="2"/>
                <w:sz w:val="24"/>
                <w:szCs w:val="24"/>
                <w14:ligatures w14:val="standardContextual"/>
              </w:rPr>
            </w:pPr>
            <w:proofErr w:type="gramStart"/>
            <w:r w:rsidRPr="007A68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>½</w:t>
            </w:r>
            <w:proofErr w:type="gramEnd"/>
            <w:r w:rsidRPr="007A68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part supplémentaire</w:t>
            </w:r>
          </w:p>
        </w:tc>
      </w:tr>
      <w:tr w:rsidR="007D1CEE" w:rsidRPr="007A6876" w14:paraId="5919141B" w14:textId="77777777" w:rsidTr="00EA3C81">
        <w:tc>
          <w:tcPr>
            <w:tcW w:w="1340" w:type="dxa"/>
          </w:tcPr>
          <w:p w14:paraId="34850778" w14:textId="77777777" w:rsidR="007D1CEE" w:rsidRPr="007A6876" w:rsidRDefault="007D1CEE" w:rsidP="00EA3C81">
            <w:pPr>
              <w:contextualSpacing/>
              <w:rPr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7A68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RFR supérieur à </w:t>
            </w:r>
          </w:p>
        </w:tc>
        <w:tc>
          <w:tcPr>
            <w:tcW w:w="864" w:type="dxa"/>
          </w:tcPr>
          <w:p w14:paraId="6E7C5BA3" w14:textId="77777777" w:rsidR="007D1CEE" w:rsidRPr="007A6876" w:rsidRDefault="007D1CEE" w:rsidP="00EA3C81">
            <w:pPr>
              <w:contextualSpacing/>
              <w:rPr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7A68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>19 440€</w:t>
            </w:r>
          </w:p>
        </w:tc>
        <w:tc>
          <w:tcPr>
            <w:tcW w:w="996" w:type="dxa"/>
          </w:tcPr>
          <w:p w14:paraId="33D45C46" w14:textId="77777777" w:rsidR="007D1CEE" w:rsidRPr="007A6876" w:rsidRDefault="007D1CEE" w:rsidP="00EA3C81">
            <w:pPr>
              <w:contextualSpacing/>
              <w:rPr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7A68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>24 300€</w:t>
            </w:r>
          </w:p>
        </w:tc>
        <w:tc>
          <w:tcPr>
            <w:tcW w:w="864" w:type="dxa"/>
          </w:tcPr>
          <w:p w14:paraId="74E4BE2C" w14:textId="77777777" w:rsidR="007D1CEE" w:rsidRPr="007A6876" w:rsidRDefault="007D1CEE" w:rsidP="00EA3C81">
            <w:pPr>
              <w:contextualSpacing/>
              <w:rPr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7A68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>29 160€</w:t>
            </w:r>
          </w:p>
        </w:tc>
        <w:tc>
          <w:tcPr>
            <w:tcW w:w="908" w:type="dxa"/>
          </w:tcPr>
          <w:p w14:paraId="06608889" w14:textId="77777777" w:rsidR="007D1CEE" w:rsidRPr="007A6876" w:rsidRDefault="007D1CEE" w:rsidP="00EA3C81">
            <w:pPr>
              <w:contextualSpacing/>
              <w:rPr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7A68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>34 020€</w:t>
            </w:r>
          </w:p>
        </w:tc>
        <w:tc>
          <w:tcPr>
            <w:tcW w:w="830" w:type="dxa"/>
          </w:tcPr>
          <w:p w14:paraId="4062AEA2" w14:textId="77777777" w:rsidR="007D1CEE" w:rsidRPr="007A6876" w:rsidRDefault="007D1CEE" w:rsidP="00EA3C81">
            <w:pPr>
              <w:contextualSpacing/>
              <w:rPr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7A68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>38 880€</w:t>
            </w:r>
          </w:p>
        </w:tc>
        <w:tc>
          <w:tcPr>
            <w:tcW w:w="908" w:type="dxa"/>
          </w:tcPr>
          <w:p w14:paraId="24D265E7" w14:textId="77777777" w:rsidR="007D1CEE" w:rsidRPr="007A6876" w:rsidRDefault="007D1CEE" w:rsidP="00EA3C81">
            <w:pPr>
              <w:contextualSpacing/>
              <w:rPr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7A68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>43 740€</w:t>
            </w:r>
          </w:p>
        </w:tc>
        <w:tc>
          <w:tcPr>
            <w:tcW w:w="784" w:type="dxa"/>
          </w:tcPr>
          <w:p w14:paraId="369C1BB8" w14:textId="77777777" w:rsidR="007D1CEE" w:rsidRPr="007A6876" w:rsidRDefault="007D1CEE" w:rsidP="00EA3C81">
            <w:pPr>
              <w:contextualSpacing/>
              <w:rPr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7A68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>48 600€</w:t>
            </w:r>
          </w:p>
        </w:tc>
        <w:tc>
          <w:tcPr>
            <w:tcW w:w="784" w:type="dxa"/>
          </w:tcPr>
          <w:p w14:paraId="1DE042A7" w14:textId="77777777" w:rsidR="007D1CEE" w:rsidRPr="007A6876" w:rsidRDefault="007D1CEE" w:rsidP="00EA3C81">
            <w:pPr>
              <w:contextualSpacing/>
              <w:rPr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7A68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>53 460€</w:t>
            </w:r>
          </w:p>
        </w:tc>
        <w:tc>
          <w:tcPr>
            <w:tcW w:w="784" w:type="dxa"/>
          </w:tcPr>
          <w:p w14:paraId="3F69CE38" w14:textId="77777777" w:rsidR="007D1CEE" w:rsidRPr="007A6876" w:rsidRDefault="007D1CEE" w:rsidP="00EA3C81">
            <w:pPr>
              <w:contextualSpacing/>
              <w:rPr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7A68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>+ 4 860€</w:t>
            </w:r>
          </w:p>
        </w:tc>
      </w:tr>
    </w:tbl>
    <w:p w14:paraId="51295FD0" w14:textId="77777777" w:rsidR="00AA5513" w:rsidRDefault="00AA5513"/>
    <w:sectPr w:rsidR="00AA5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713A9"/>
    <w:multiLevelType w:val="hybridMultilevel"/>
    <w:tmpl w:val="B8EA9A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0E5E44"/>
    <w:multiLevelType w:val="hybridMultilevel"/>
    <w:tmpl w:val="A678E59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5758B7"/>
    <w:multiLevelType w:val="hybridMultilevel"/>
    <w:tmpl w:val="6F28E30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767B89"/>
    <w:multiLevelType w:val="hybridMultilevel"/>
    <w:tmpl w:val="0D70E6D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162789">
    <w:abstractNumId w:val="3"/>
  </w:num>
  <w:num w:numId="2" w16cid:durableId="1729838161">
    <w:abstractNumId w:val="1"/>
  </w:num>
  <w:num w:numId="3" w16cid:durableId="2016568934">
    <w:abstractNumId w:val="0"/>
  </w:num>
  <w:num w:numId="4" w16cid:durableId="17730885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210"/>
    <w:rsid w:val="00186940"/>
    <w:rsid w:val="001B715B"/>
    <w:rsid w:val="003D0E66"/>
    <w:rsid w:val="00516210"/>
    <w:rsid w:val="007A6876"/>
    <w:rsid w:val="007D1CEE"/>
    <w:rsid w:val="008E50AC"/>
    <w:rsid w:val="00983ED8"/>
    <w:rsid w:val="00986315"/>
    <w:rsid w:val="00AA5513"/>
    <w:rsid w:val="00D712F5"/>
    <w:rsid w:val="00F2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A0D69"/>
  <w15:chartTrackingRefBased/>
  <w15:docId w15:val="{585BBBCB-50D2-48AB-A45C-EFFF9268E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CEE"/>
  </w:style>
  <w:style w:type="paragraph" w:styleId="Titre1">
    <w:name w:val="heading 1"/>
    <w:basedOn w:val="Normal"/>
    <w:next w:val="Normal"/>
    <w:link w:val="Titre1Car"/>
    <w:uiPriority w:val="9"/>
    <w:qFormat/>
    <w:rsid w:val="005162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162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162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162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62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162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162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162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162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162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162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162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1621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1621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1621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1621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1621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1621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162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162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162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162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162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1621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1621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1621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162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1621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16210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D71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302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BELTZUNG</dc:creator>
  <cp:keywords/>
  <dc:description/>
  <cp:lastModifiedBy>Caroline BELTZUNG</cp:lastModifiedBy>
  <cp:revision>3</cp:revision>
  <dcterms:created xsi:type="dcterms:W3CDTF">2025-07-17T15:01:00Z</dcterms:created>
  <dcterms:modified xsi:type="dcterms:W3CDTF">2025-07-18T11:40:00Z</dcterms:modified>
</cp:coreProperties>
</file>